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 основу чл.</w:t>
      </w:r>
      <w:r w:rsidRPr="00D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 ст. 1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(„Сл.Гл.РС бр</w:t>
      </w:r>
      <w:r>
        <w:rPr>
          <w:rFonts w:ascii="Arial" w:hAnsi="Arial" w:cs="Arial"/>
          <w:sz w:val="22"/>
          <w:szCs w:val="22"/>
          <w:lang w:val="sr-Cyrl-CS"/>
        </w:rPr>
        <w:t xml:space="preserve">. 91/19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) и Одлуке о покретању поступка дел.бр. </w:t>
      </w:r>
      <w:r w:rsidR="00FC765D">
        <w:rPr>
          <w:rFonts w:ascii="Arial" w:hAnsi="Arial" w:cs="Arial"/>
          <w:sz w:val="22"/>
          <w:szCs w:val="22"/>
        </w:rPr>
        <w:t>195</w:t>
      </w:r>
      <w:r>
        <w:rPr>
          <w:rFonts w:ascii="Arial" w:hAnsi="Arial" w:cs="Arial"/>
          <w:sz w:val="22"/>
          <w:szCs w:val="22"/>
        </w:rPr>
        <w:t xml:space="preserve">/2023 од </w:t>
      </w:r>
      <w:r w:rsidR="00FC765D">
        <w:rPr>
          <w:rFonts w:ascii="Arial" w:hAnsi="Arial" w:cs="Arial"/>
          <w:sz w:val="22"/>
          <w:szCs w:val="22"/>
        </w:rPr>
        <w:t>06.02</w:t>
      </w:r>
      <w:r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E90917" w:rsidRPr="00DE46A4" w:rsidRDefault="00E90917" w:rsidP="00E90917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E90917" w:rsidRPr="00DE46A4" w:rsidRDefault="00E90917" w:rsidP="00E9091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sz w:val="22"/>
          <w:szCs w:val="22"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sz w:val="22"/>
          <w:szCs w:val="22"/>
        </w:rPr>
        <w:t>на коју се закон не примењује</w:t>
      </w:r>
    </w:p>
    <w:p w:rsidR="00E90917" w:rsidRPr="00DE46A4" w:rsidRDefault="00E90917" w:rsidP="00E90917">
      <w:pPr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sz w:val="22"/>
          <w:szCs w:val="22"/>
        </w:rPr>
        <w:t>Набавка производа за чишћење</w:t>
      </w:r>
    </w:p>
    <w:p w:rsidR="00E90917" w:rsidRPr="00DE46A4" w:rsidRDefault="00E90917" w:rsidP="00E90917">
      <w:pPr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Подаци о наручиоцу: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Дом ученика средњих школа „Срећно“ Ћуприја</w:t>
      </w:r>
    </w:p>
    <w:p w:rsidR="00E90917" w:rsidRPr="00DE46A4" w:rsidRDefault="00E90917" w:rsidP="00E90917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Ул. Кнеза Милоша бб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ПИБ: 106159430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МБ: 17769367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Особа за контакт: Милан Крстић, стручни сарадник за јавне набавке 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Телефон: 062/793368, е-mail: milan.krstic@dus.rs</w:t>
      </w:r>
    </w:p>
    <w:p w:rsidR="00E90917" w:rsidRPr="00DE46A4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Предмет набавке</w:t>
      </w:r>
      <w:r w:rsidRPr="00DE46A4">
        <w:rPr>
          <w:rFonts w:ascii="Arial" w:hAnsi="Arial" w:cs="Arial"/>
          <w:b/>
          <w:sz w:val="22"/>
          <w:szCs w:val="22"/>
        </w:rPr>
        <w:t xml:space="preserve">: набавка </w:t>
      </w:r>
      <w:r>
        <w:rPr>
          <w:rFonts w:ascii="Arial" w:hAnsi="Arial" w:cs="Arial"/>
          <w:b/>
          <w:sz w:val="22"/>
          <w:szCs w:val="22"/>
        </w:rPr>
        <w:t>добара, набавка производа за чишћење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E90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08.02.2023</w:t>
            </w:r>
            <w:r w:rsidRPr="000652AA">
              <w:rPr>
                <w:rFonts w:ascii="Arial" w:hAnsi="Arial" w:cs="Arial"/>
                <w:sz w:val="22"/>
                <w:szCs w:val="22"/>
              </w:rPr>
              <w:t>. године до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652AA">
              <w:rPr>
                <w:rFonts w:ascii="Arial" w:hAnsi="Arial" w:cs="Arial"/>
                <w:sz w:val="22"/>
                <w:szCs w:val="22"/>
              </w:rPr>
              <w:t xml:space="preserve"> часова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E90917" w:rsidRPr="000652AA" w:rsidRDefault="00E90917" w:rsidP="003B682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sz w:val="22"/>
                <w:szCs w:val="22"/>
              </w:rPr>
              <w:t>milan.krstic@dus.rs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Према обрасцу понуде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Критеријум за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доделу уговора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ена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</w:rPr>
              <w:t>Милан Крстић, 062/793368</w:t>
            </w:r>
          </w:p>
        </w:tc>
      </w:tr>
    </w:tbl>
    <w:p w:rsidR="00E90917" w:rsidRPr="00DE46A4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Pr="000652AA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Наручилац ће одлуку о </w:t>
      </w:r>
      <w:r>
        <w:rPr>
          <w:rFonts w:ascii="Arial" w:hAnsi="Arial" w:cs="Arial"/>
          <w:sz w:val="22"/>
          <w:szCs w:val="22"/>
          <w:lang w:val="sr-Cyrl-CS"/>
        </w:rPr>
        <w:t xml:space="preserve">додели уговора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донети најкасније до </w:t>
      </w:r>
      <w:r w:rsidR="00263881">
        <w:rPr>
          <w:rFonts w:ascii="Arial" w:hAnsi="Arial" w:cs="Arial"/>
          <w:sz w:val="22"/>
          <w:szCs w:val="22"/>
          <w:lang w:val="sr-Cyrl-CS"/>
        </w:rPr>
        <w:t>09</w:t>
      </w:r>
      <w:r>
        <w:rPr>
          <w:rFonts w:ascii="Arial" w:hAnsi="Arial" w:cs="Arial"/>
          <w:sz w:val="22"/>
          <w:szCs w:val="22"/>
          <w:lang w:val="sr-Cyrl-CS"/>
        </w:rPr>
        <w:t>.02.</w:t>
      </w:r>
      <w:r>
        <w:rPr>
          <w:rFonts w:ascii="Arial" w:hAnsi="Arial" w:cs="Arial"/>
          <w:sz w:val="22"/>
          <w:szCs w:val="22"/>
        </w:rPr>
        <w:t>202</w:t>
      </w:r>
      <w:r w:rsidR="0026388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године.</w:t>
      </w:r>
    </w:p>
    <w:p w:rsidR="00E90917" w:rsidRPr="00DE46A4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Наручилац задржава право да:</w:t>
      </w:r>
    </w:p>
    <w:p w:rsidR="00E90917" w:rsidRPr="00DE46A4" w:rsidRDefault="00E90917" w:rsidP="00E9091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изабере једног од понуђача у зависности од повољности понуде,</w:t>
      </w:r>
    </w:p>
    <w:p w:rsidR="00E90917" w:rsidRPr="00DE46A4" w:rsidRDefault="00E90917" w:rsidP="00E9091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 xml:space="preserve">Циљ спровођења поступка набавке: </w:t>
      </w:r>
      <w:r>
        <w:rPr>
          <w:rFonts w:ascii="Arial" w:hAnsi="Arial" w:cs="Arial"/>
          <w:sz w:val="22"/>
          <w:szCs w:val="22"/>
        </w:rPr>
        <w:t>закључење уговора</w:t>
      </w:r>
      <w:r w:rsidRPr="00DE46A4">
        <w:rPr>
          <w:rFonts w:ascii="Arial" w:hAnsi="Arial" w:cs="Arial"/>
          <w:sz w:val="22"/>
          <w:szCs w:val="22"/>
        </w:rPr>
        <w:t>.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плаћања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року од 45 дана од дана достављања фактуре</w:t>
      </w:r>
      <w:r w:rsidRPr="00DE46A4">
        <w:rPr>
          <w:rFonts w:ascii="Arial" w:hAnsi="Arial" w:cs="Arial"/>
          <w:sz w:val="22"/>
          <w:szCs w:val="22"/>
          <w:lang w:val="sr-Cyrl-CS"/>
        </w:rPr>
        <w:t>.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Рок важења понуде је </w:t>
      </w:r>
      <w:r w:rsidR="00D821D1">
        <w:rPr>
          <w:rFonts w:ascii="Arial" w:hAnsi="Arial" w:cs="Arial"/>
          <w:sz w:val="22"/>
          <w:szCs w:val="22"/>
          <w:lang w:val="sr-Cyrl-CS"/>
        </w:rPr>
        <w:t>120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дана од дана пријема понуде.</w:t>
      </w:r>
    </w:p>
    <w:p w:rsidR="00E90917" w:rsidRPr="00DE46A4" w:rsidRDefault="00E90917" w:rsidP="00E9091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</w:p>
    <w:p w:rsidR="00E90917" w:rsidRPr="00DE46A4" w:rsidRDefault="00E90917" w:rsidP="00E9091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</w:p>
    <w:p w:rsidR="00E90917" w:rsidRPr="00DE46A4" w:rsidRDefault="00E90917" w:rsidP="00E90917">
      <w:pPr>
        <w:tabs>
          <w:tab w:val="left" w:pos="738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Понуда мора бити састављена на српском језику.</w:t>
      </w:r>
    </w:p>
    <w:p w:rsidR="00E90917" w:rsidRPr="00263881" w:rsidRDefault="00E90917" w:rsidP="00E9091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</w:t>
      </w:r>
      <w:r w:rsidR="00263881">
        <w:rPr>
          <w:rFonts w:ascii="Arial" w:hAnsi="Arial" w:cs="Arial"/>
        </w:rPr>
        <w:t>Након истека рока важења понуда, цене се могу мењати уз сагласност наручиоца.</w:t>
      </w:r>
    </w:p>
    <w:p w:rsidR="00E90917" w:rsidRPr="00DE46A4" w:rsidRDefault="00E90917" w:rsidP="00E9091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>
        <w:rPr>
          <w:rFonts w:ascii="Arial" w:hAnsi="Arial" w:cs="Arial"/>
        </w:rPr>
        <w:t xml:space="preserve">ПРОИЗВОДА ЗА ЧИШЋЕЊЕ", или на мејл milan.krstic@dus.rs. 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адресу, телефон и особу за контакт.</w:t>
      </w:r>
    </w:p>
    <w:p w:rsidR="00E90917" w:rsidRPr="00DE46A4" w:rsidRDefault="00E90917" w:rsidP="00E9091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Рок за подношење понуда је</w:t>
      </w:r>
      <w:r>
        <w:rPr>
          <w:rFonts w:ascii="Arial" w:hAnsi="Arial" w:cs="Arial"/>
        </w:rPr>
        <w:t xml:space="preserve"> 0</w:t>
      </w:r>
      <w:r w:rsidR="00263881">
        <w:rPr>
          <w:rFonts w:ascii="Arial" w:hAnsi="Arial" w:cs="Arial"/>
        </w:rPr>
        <w:t>8</w:t>
      </w:r>
      <w:r>
        <w:rPr>
          <w:rFonts w:ascii="Arial" w:hAnsi="Arial" w:cs="Arial"/>
        </w:rPr>
        <w:t>.02.202</w:t>
      </w:r>
      <w:r w:rsidR="0026388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652AA">
        <w:rPr>
          <w:rFonts w:ascii="Arial" w:hAnsi="Arial" w:cs="Arial"/>
        </w:rPr>
        <w:t xml:space="preserve"> године до 1</w:t>
      </w:r>
      <w:r>
        <w:rPr>
          <w:rFonts w:ascii="Arial" w:hAnsi="Arial" w:cs="Arial"/>
        </w:rPr>
        <w:t>0</w:t>
      </w:r>
      <w:r w:rsidRPr="000652AA">
        <w:rPr>
          <w:rFonts w:ascii="Arial" w:hAnsi="Arial" w:cs="Arial"/>
        </w:rPr>
        <w:t xml:space="preserve"> часова</w:t>
      </w:r>
      <w:r>
        <w:rPr>
          <w:rFonts w:ascii="Arial" w:hAnsi="Arial" w:cs="Arial"/>
        </w:rPr>
        <w:t>.</w:t>
      </w:r>
    </w:p>
    <w:p w:rsidR="00E90917" w:rsidRPr="00DE46A4" w:rsidRDefault="00E90917" w:rsidP="00E9091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E90917" w:rsidRPr="00DE46A4" w:rsidRDefault="00E90917" w:rsidP="00E9091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:rsidR="00E90917" w:rsidRPr="00DE46A4" w:rsidRDefault="00E90917" w:rsidP="00E90917">
      <w:pPr>
        <w:tabs>
          <w:tab w:val="left" w:pos="7380"/>
        </w:tabs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3881" w:rsidRDefault="00263881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DE46A4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ЗА НАБАВКУ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ПРОИЗВОДА ЗА ЧИШЋЕЊЕ </w:t>
      </w:r>
      <w:r w:rsidRPr="00DE46A4">
        <w:rPr>
          <w:rFonts w:ascii="Arial" w:hAnsi="Arial" w:cs="Arial"/>
          <w:noProof/>
          <w:sz w:val="22"/>
          <w:szCs w:val="22"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Ћуприја.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E90917" w:rsidRPr="00DE46A4" w:rsidRDefault="00E90917" w:rsidP="00E909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917" w:rsidRPr="00DE46A4" w:rsidRDefault="00E90917" w:rsidP="00E90917">
      <w:pPr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E90917" w:rsidRPr="009F232D" w:rsidRDefault="00E90917" w:rsidP="00E909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4190"/>
        <w:gridCol w:w="4314"/>
        <w:gridCol w:w="1130"/>
      </w:tblGrid>
      <w:tr w:rsidR="00E90917" w:rsidRPr="003D2B49" w:rsidTr="003B6826">
        <w:trPr>
          <w:trHeight w:val="586"/>
        </w:trPr>
        <w:tc>
          <w:tcPr>
            <w:tcW w:w="491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 w:rsidRPr="003D2B49">
              <w:rPr>
                <w:rFonts w:ascii="Arial" w:hAnsi="Arial" w:cs="Arial"/>
                <w:sz w:val="22"/>
                <w:szCs w:val="22"/>
              </w:rPr>
              <w:t>Ред.</w:t>
            </w:r>
          </w:p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 w:rsidRPr="003D2B49">
              <w:rPr>
                <w:rFonts w:ascii="Arial" w:hAnsi="Arial" w:cs="Arial"/>
                <w:sz w:val="22"/>
                <w:szCs w:val="22"/>
              </w:rPr>
              <w:t>број</w:t>
            </w:r>
          </w:p>
        </w:tc>
        <w:tc>
          <w:tcPr>
            <w:tcW w:w="1961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 w:rsidRPr="003D2B49">
              <w:rPr>
                <w:rFonts w:ascii="Arial" w:hAnsi="Arial" w:cs="Arial"/>
                <w:sz w:val="22"/>
                <w:szCs w:val="22"/>
              </w:rPr>
              <w:t>Назив  производа</w:t>
            </w:r>
          </w:p>
        </w:tc>
        <w:tc>
          <w:tcPr>
            <w:tcW w:w="2019" w:type="pct"/>
            <w:vAlign w:val="center"/>
          </w:tcPr>
          <w:p w:rsidR="00E90917" w:rsidRPr="003C6FB5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Техничке карактеристике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 w:rsidRPr="003D2B49">
              <w:rPr>
                <w:rFonts w:ascii="Arial" w:hAnsi="Arial" w:cs="Arial"/>
                <w:sz w:val="22"/>
                <w:szCs w:val="22"/>
              </w:rPr>
              <w:t>Јед. мере</w:t>
            </w:r>
          </w:p>
        </w:tc>
      </w:tr>
      <w:tr w:rsidR="00E90917" w:rsidRPr="003D2B49" w:rsidTr="003B6826">
        <w:tc>
          <w:tcPr>
            <w:tcW w:w="491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 w:rsidRPr="003D2B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1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 w:rsidRPr="003D2B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9" w:type="pct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90917" w:rsidRPr="003D2B49" w:rsidTr="003B6826">
        <w:tc>
          <w:tcPr>
            <w:tcW w:w="491" w:type="pct"/>
            <w:vAlign w:val="center"/>
          </w:tcPr>
          <w:p w:rsidR="00E90917" w:rsidRPr="003D2B49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vAlign w:val="center"/>
          </w:tcPr>
          <w:p w:rsidR="00E90917" w:rsidRPr="003C6FB5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Папирни убрус, целулоза</w:t>
            </w:r>
          </w:p>
        </w:tc>
        <w:tc>
          <w:tcPr>
            <w:tcW w:w="2019" w:type="pct"/>
          </w:tcPr>
          <w:p w:rsidR="00E90917" w:rsidRPr="00C0636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 листова, сложиви, 22х22цм, V фалта, 100% целулоза, двослојни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vAlign w:val="center"/>
          </w:tcPr>
          <w:p w:rsidR="00E90917" w:rsidRPr="003D2B49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vAlign w:val="center"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Папирни убрус, рециклажа</w:t>
            </w:r>
          </w:p>
        </w:tc>
        <w:tc>
          <w:tcPr>
            <w:tcW w:w="2019" w:type="pct"/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 листова, сложиви, 22х22цм, V фалта, 100% целулоза, двослојни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vAlign w:val="center"/>
          </w:tcPr>
          <w:p w:rsidR="00E90917" w:rsidRPr="003D2B49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vAlign w:val="center"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Тоалет папир</w:t>
            </w:r>
          </w:p>
        </w:tc>
        <w:tc>
          <w:tcPr>
            <w:tcW w:w="2019" w:type="pct"/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Ролна, 100% целулоза, бели, трослојни, паковање 24/1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vAlign w:val="center"/>
          </w:tcPr>
          <w:p w:rsidR="00E90917" w:rsidRPr="003D2B49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vAlign w:val="center"/>
          </w:tcPr>
          <w:p w:rsidR="00E90917" w:rsidRPr="00CE5BA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Салвете 100/1</w:t>
            </w:r>
          </w:p>
        </w:tc>
        <w:tc>
          <w:tcPr>
            <w:tcW w:w="2019" w:type="pct"/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целулоза, мин. 30х30 цм, беле, паковање 100/1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vAlign w:val="center"/>
          </w:tcPr>
          <w:p w:rsidR="00E90917" w:rsidRPr="003D2B49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vAlign w:val="center"/>
          </w:tcPr>
          <w:p w:rsidR="00E90917" w:rsidRPr="003D2B4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Салвете у боји</w:t>
            </w:r>
          </w:p>
        </w:tc>
        <w:tc>
          <w:tcPr>
            <w:tcW w:w="2019" w:type="pct"/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целулоза, у боји, мин. 30х30 цм, мин. 20ком. у паковању</w:t>
            </w:r>
          </w:p>
        </w:tc>
        <w:tc>
          <w:tcPr>
            <w:tcW w:w="529" w:type="pct"/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C6FB5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вреће за смеће 150-160л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C0636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150-160л, разградиве, 10/1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вреће за смеће 100-110л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100-110л, разградиве, 10/1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Трегер кесе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Џамбо, разградиве, мин. 5л запремине, 100/1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CE5BA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ПВЦ кецеље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Једнократне, разградиве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Метла сиркова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дршком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Четка за чишћење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Пластична четка за чишћење, са вештачким влакнима са навојем за алуминијумски штап, дужина влакана мин. 10цм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Бриско/моп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Кончани уложак, памучни, Топ стар или одговарајући, мин. 180 гр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Дршка са бриско/моп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Одговарајућа за бриско/моп и четку за чишћење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Кофа за воду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Кофа за воду са цедиљком, округла, 8-12л, пластична, са точкићима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Гумене рукавице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Заштитне, хигијенске, водонепропусне, растегљиве, 1 пар у паковању, разне величине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Хируршке рукавице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Винил, паковање 100/1, величине М-Л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Жице за прање судова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Инокс, меке, постојане,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Сунђер за прање судова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абразивом, дим. мин. 9х7цм, дебљине мин. 4,5цм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Трулекс крпа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Димензије мин. 16х17цм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Магична крпа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Микрофибер, ребрасте структуре, димензије мин. 34х34цм, Топ стар или одговарајућа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ПВЦ фолија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Пријањајућа стреч фолија, за домаћинство, мин. 5кг. тежине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Алуминијумска фолија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домаћинство, мин. 1кг тежине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Пајалица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Овална, без дршке, за телескопски држач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Телескопска дршка за пајалицу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Метална, дужине мин. 3м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Папир за печење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Ролна, мин. 8м дужине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Картонски тањирићи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25/1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Чачкалице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Дрвене, појединачно паковане, 1.000 комада у паковању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Кесе за замрзивач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2-4кг, по потреби наручиоца, мин. 50ком. у паковању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чаше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Запремина 0,2л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Шпагети памучни моп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Тежина мин. 220гр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Алуминијумски штап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140цм дужине, са сивим рукохватом, компатибилан са пластичним носачем шпагети мопа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Пластични носач шпагети мопа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Компатибилан са алуминијумскин штапом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Дозатор за течни сапун са полугом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полугом, запремина 1л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47157B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Дозатор за течни сапун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0,5л, израђен од АБС пластике, капацитет испумпавања мин. 1,70мл.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виљушке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Паковање мин. 20/1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Четка за вц шољу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Пластична, са сталком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Четка за рибање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 дршком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Аеродром сет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Комплет четка и ђубравник, пластични, са дршкама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C6FB5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Течност за ручно прање посуђа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C0636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Арома лимуна, 5л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Течни абразив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0,5л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Течност за стакло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3D44A0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Концентровано у размери мин. 1:200, паковање 5л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CE5BA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Гел за вц шољу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82531E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Мин. </w:t>
            </w:r>
            <w:r w:rsidRPr="003848DF">
              <w:rPr>
                <w:rFonts w:ascii="Arial" w:hAnsi="Arial" w:cs="Arial"/>
                <w:sz w:val="22"/>
                <w:szCs w:val="22"/>
              </w:rPr>
              <w:t>360</w:t>
            </w:r>
            <w:r>
              <w:rPr>
                <w:rFonts w:ascii="Arial" w:hAnsi="Arial" w:cs="Arial"/>
                <w:sz w:val="22"/>
                <w:szCs w:val="22"/>
              </w:rPr>
              <w:t xml:space="preserve">мл паковање, са корпицама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Средство за уклањање каменца,  чишћење и дезинфекцију санитарија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82531E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0,5л. паковање „</w:t>
            </w:r>
            <w:r w:rsidRPr="003848DF">
              <w:rPr>
                <w:rFonts w:ascii="Arial" w:hAnsi="Arial" w:cs="Arial"/>
                <w:sz w:val="22"/>
                <w:szCs w:val="22"/>
              </w:rPr>
              <w:t xml:space="preserve">Axel“ </w:t>
            </w:r>
            <w:r>
              <w:rPr>
                <w:rFonts w:ascii="Arial" w:hAnsi="Arial" w:cs="Arial"/>
                <w:sz w:val="22"/>
                <w:szCs w:val="22"/>
              </w:rPr>
              <w:t>или одговарајуће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Течни сапун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Паковање 5л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Омекшивач за рубље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2/1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ВЦ санитар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Течно средство за чишћење санитарија, паковање 1л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Срество за отпушавање одвода санитарија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„Цевол“ или одговарајуће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Избељивач за рубље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машинско прање веша, „Аће“ или одговарајуће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Сапун за руке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Мин. 90гр. комад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Универзално средство за чишћење подова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Неутрално, за све врсте подова, без испирања, оставља сјај, концентровано у размери мин. 1:200, 5л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Дезинфекционо средство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Универзално дезинфекционо средство са бактерицидним, фунгицидним 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вирусоидним дејством, за дубинско чишћење свих површина и руку, не производи пену, не изискује испирање, концентровано у размери мин. 1:10, „Асепсол“ или одговарајући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Л.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Средство за уклањање каменца из веш машина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Детерџент за машинско прање рубља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Паковање мин. 11кг, „Дуел“ или одговарајуће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Кг.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Средство за уклањање флека са рубља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Влажне марамице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 комада у паковању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Дестилована вода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5л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Апарат за освеживач просторија са допуном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5E530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Апарат на батерије, са допуном, разне ароме, </w:t>
            </w:r>
            <w:r w:rsidRPr="003848DF">
              <w:rPr>
                <w:rFonts w:ascii="Arial" w:hAnsi="Arial" w:cs="Arial"/>
                <w:sz w:val="22"/>
                <w:szCs w:val="22"/>
              </w:rPr>
              <w:t xml:space="preserve">„Air wick“ </w:t>
            </w:r>
            <w:r>
              <w:rPr>
                <w:rFonts w:ascii="Arial" w:hAnsi="Arial" w:cs="Arial"/>
                <w:sz w:val="22"/>
                <w:szCs w:val="22"/>
              </w:rPr>
              <w:t>или одговарајући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Освеживач просторија, допуна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Pr="005E530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Компатибилна са апаратом за освеживач просторија, </w:t>
            </w:r>
            <w:r w:rsidRPr="003848DF">
              <w:rPr>
                <w:rFonts w:ascii="Arial" w:hAnsi="Arial" w:cs="Arial"/>
                <w:sz w:val="22"/>
                <w:szCs w:val="22"/>
              </w:rPr>
              <w:t xml:space="preserve">„Air wick“ </w:t>
            </w:r>
            <w:r>
              <w:rPr>
                <w:rFonts w:ascii="Arial" w:hAnsi="Arial" w:cs="Arial"/>
                <w:sz w:val="22"/>
                <w:szCs w:val="22"/>
              </w:rPr>
              <w:t>или одговарајућа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48059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Алкохол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70% радни раствор, 1/1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Хлор у гранулама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кг паковање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Кг.</w:t>
            </w:r>
          </w:p>
        </w:tc>
      </w:tr>
      <w:tr w:rsidR="00E90917" w:rsidRPr="003D2B49" w:rsidTr="003B6826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Pr="003848DF" w:rsidRDefault="00E90917" w:rsidP="00E909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Заштитна маска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Хируршка, трослојна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</w:tr>
    </w:tbl>
    <w:p w:rsidR="00E90917" w:rsidRDefault="00E90917" w:rsidP="00E90917">
      <w:pPr>
        <w:rPr>
          <w:b/>
        </w:rPr>
      </w:pPr>
    </w:p>
    <w:p w:rsidR="00E90917" w:rsidRPr="004B78D9" w:rsidRDefault="00E90917" w:rsidP="00E9091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Уговор се закључује по јединичним ценама добара која чине предмет Уговора и утврђене су у понуди привредног субјекта из обрасца понуде на начин приказан у докумтацији о набавци.</w:t>
      </w:r>
    </w:p>
    <w:p w:rsidR="00E90917" w:rsidRPr="004B78D9" w:rsidRDefault="00E90917" w:rsidP="00E9091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Уговор се закључује на износ процењене вредности набавке</w:t>
      </w:r>
      <w:r>
        <w:rPr>
          <w:rFonts w:ascii="Arial" w:hAnsi="Arial" w:cs="Arial"/>
          <w:sz w:val="22"/>
          <w:szCs w:val="22"/>
        </w:rPr>
        <w:t>, на период од годину дана, односно до утрошка предвиђених средстава за набавку.</w:t>
      </w:r>
    </w:p>
    <w:p w:rsidR="00E90917" w:rsidRPr="000C5239" w:rsidRDefault="00E90917" w:rsidP="00E9091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Коначна вредност Уговора ће се утврдити обрачуном стварно испоручене количине добара по уговореним јединичним ценама, с тим да укупна вредност не може прећи из</w:t>
      </w:r>
      <w:r>
        <w:rPr>
          <w:rFonts w:ascii="Arial" w:hAnsi="Arial" w:cs="Arial"/>
          <w:sz w:val="22"/>
          <w:szCs w:val="22"/>
        </w:rPr>
        <w:t>нос процењене вредности набавке.</w:t>
      </w:r>
    </w:p>
    <w:p w:rsidR="00E90917" w:rsidRPr="004B78D9" w:rsidRDefault="00E90917" w:rsidP="00E909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Јединичном ценом је обухваћена цена добара на коју се односи и зависни трошкови продаје: трошкови амбалаже и паковања, утовара, транспорта и истовара на месту предаје добара - у магацин наручиоца.</w:t>
      </w:r>
    </w:p>
    <w:p w:rsidR="00E90917" w:rsidRPr="004B78D9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78D9">
        <w:rPr>
          <w:rFonts w:ascii="Arial" w:hAnsi="Arial" w:cs="Arial"/>
          <w:sz w:val="22"/>
          <w:szCs w:val="22"/>
          <w:lang w:val="sr-Cyrl-CS"/>
        </w:rPr>
        <w:t>Наручилац и испоручилац су сагласни да наручилац има право, да у оквиру одобрене апропријације и уговореног износа, може захтевати испоруку и сродних добара, која нису садржана у понуди испоручиоца, при чему је дужан да испоручиоцу призна цену тих добара по његовом актуелном ценовнику.</w:t>
      </w:r>
    </w:p>
    <w:p w:rsidR="00E90917" w:rsidRPr="004B78D9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78D9">
        <w:rPr>
          <w:rFonts w:ascii="Arial" w:hAnsi="Arial" w:cs="Arial"/>
          <w:sz w:val="22"/>
          <w:szCs w:val="22"/>
          <w:lang w:val="sr-Cyrl-CS"/>
        </w:rPr>
        <w:t xml:space="preserve">Цене добара, чија је испорука предмет овог уговора, непромењиве су </w:t>
      </w:r>
      <w:r w:rsidR="00D821D1">
        <w:rPr>
          <w:rFonts w:ascii="Arial" w:hAnsi="Arial" w:cs="Arial"/>
          <w:sz w:val="22"/>
          <w:szCs w:val="22"/>
          <w:lang w:val="sr-Cyrl-CS"/>
        </w:rPr>
        <w:t>рок важења понуде, након чега се могу мењати на образложени захтев привредном субјекта са којим наручилац закључи уговор</w:t>
      </w:r>
      <w:r w:rsidRPr="004B78D9">
        <w:rPr>
          <w:rFonts w:ascii="Arial" w:hAnsi="Arial" w:cs="Arial"/>
          <w:sz w:val="22"/>
          <w:szCs w:val="22"/>
          <w:lang w:val="sr-Cyrl-CS"/>
        </w:rPr>
        <w:t>.</w:t>
      </w:r>
    </w:p>
    <w:p w:rsidR="00E90917" w:rsidRPr="00DF2426" w:rsidRDefault="00E90917" w:rsidP="00E90917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>НАЧИН, РОК И МЕСТО ИСПОРУКЕ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Учесталост испоруке добара: по требовању наручиоца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Рок испоруке: сукцесивно, најдуже 5 дана од дана требовања наручиоца.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Место испоруке добара – на адресу наручиоца.</w:t>
      </w:r>
    </w:p>
    <w:p w:rsidR="00E90917" w:rsidRPr="004B78D9" w:rsidRDefault="00E90917" w:rsidP="00E90917">
      <w:pPr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>Услови и начин плаћања:  у року од 45 дана од дана достављања фактуре</w:t>
      </w:r>
      <w:r>
        <w:rPr>
          <w:rFonts w:ascii="Arial" w:hAnsi="Arial" w:cs="Arial"/>
          <w:b/>
          <w:sz w:val="22"/>
          <w:szCs w:val="22"/>
        </w:rPr>
        <w:t>.</w:t>
      </w: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Pr="00071651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3305"/>
        <w:gridCol w:w="1201"/>
        <w:gridCol w:w="1498"/>
        <w:gridCol w:w="1895"/>
        <w:gridCol w:w="1699"/>
      </w:tblGrid>
      <w:tr w:rsidR="00E90917" w:rsidRPr="003848DF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48DF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Редни број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48DF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НАЗИВ ПРОИЗВОДА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48DF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Јед. </w:t>
            </w:r>
            <w:r w:rsidRPr="003848DF">
              <w:rPr>
                <w:rFonts w:ascii="Arial" w:hAnsi="Arial" w:cs="Arial"/>
                <w:sz w:val="20"/>
                <w:szCs w:val="20"/>
              </w:rPr>
              <w:t>мере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48DF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Количина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848DF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Цена јединице мере без ПДВ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772C9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јединице мере са ПДВ-ом</w:t>
            </w:r>
          </w:p>
        </w:tc>
      </w:tr>
      <w:tr w:rsidR="00E90917" w:rsidRPr="00B625FA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C6FB5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Папирни убрус, целулоза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RPr="00B625FA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Папирни убрус, рециклажа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RPr="00B625FA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Тоалет папир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RPr="00B625FA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CE5BA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Салвете 100/1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RPr="00B625FA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D2B4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Салвете у боји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C6FB5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вреће за смеће 150-160л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вреће за смеће 100-110л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Трегер кесе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CE5BA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ПВЦ кецеље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D2B4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Метла сиркова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Четка за чишћење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Бриско/моп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D8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Дршка </w:t>
            </w:r>
            <w:r w:rsidR="00D821D1">
              <w:rPr>
                <w:rFonts w:ascii="Arial" w:hAnsi="Arial" w:cs="Arial"/>
                <w:sz w:val="22"/>
                <w:szCs w:val="22"/>
                <w:lang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а бриско/моп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Кофа за воду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Гумене рукавице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Хируршке рукавице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Жице за прање судова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Сунђер за прање судова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Трулекс крпа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Магична крпа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ПВЦ фолија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Алуминијумска фолија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Пајалица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Телескопска дршка за пајалицу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Папир за печење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Картонски тањирићи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Чачкалице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Кесе за замрзивач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чаше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Шпагети памучни моп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Алуминијумски штап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Пластични носач шпагети мопа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Дозатор за течни сапун са полугом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47157B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Дозатор за течни сапун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632C6A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Пластичне виљушке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Пак.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Четка за вц шољу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Четка за рибање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Аеродром сет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C6FB5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Течност за ручно прање посуђа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Течни абразив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502C32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Течност за стакло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CE5BA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Гел за вц шољу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3D2B49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Средство за уклањање каменца,  чишћење и дезинфекцију санитарија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D2B49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Течни сапун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Омекшивач за рубље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ВЦ санитар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Срество за отпушавање одвода санитарија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Избељивач за рубље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Сапун за руке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Универзално средство за чишћење подова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Дезинфекционо средство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Средство за уклањање каменца из веш машина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Детерџент за машинско прање рубља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Кг.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Средство за уклањање флека са рубља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Влажне марамице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Дестилована вода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Апарат за освеживач просторија са допуном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Освеживач просторија, допуна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Pr="0048059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Алкохол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Хлор у гранулама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Кг.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E90917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17" w:rsidRDefault="00E90917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Заштитна маска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071651" w:rsidRDefault="00E90917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17" w:rsidTr="003B6826">
        <w:tc>
          <w:tcPr>
            <w:tcW w:w="33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772C95" w:rsidRDefault="00E90917" w:rsidP="003B682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7" w:rsidRPr="003807A5" w:rsidRDefault="00E90917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4B78D9" w:rsidRDefault="00E90917" w:rsidP="00E9091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Уговор се закључује по јединичним ценама добара која чине предмет Уговора и утврђене су у понуди привредног субјекта из обрасца понуде на начин приказан у докумтацији о набавци.</w:t>
      </w:r>
    </w:p>
    <w:p w:rsidR="00E90917" w:rsidRPr="004B78D9" w:rsidRDefault="00E90917" w:rsidP="00E9091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Уговор се закључује на износ процењене вредности набавке.</w:t>
      </w:r>
    </w:p>
    <w:p w:rsidR="00E90917" w:rsidRPr="00E55ECE" w:rsidRDefault="00E90917" w:rsidP="00E9091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Коначна вредност Уговора ће се утврдити обрачуном стварно испоручене количине добара по уговореним јединичним ценама, с тим да укупна вредност не може прећи из</w:t>
      </w:r>
      <w:r>
        <w:rPr>
          <w:rFonts w:ascii="Arial" w:hAnsi="Arial" w:cs="Arial"/>
          <w:sz w:val="22"/>
          <w:szCs w:val="22"/>
        </w:rPr>
        <w:t>нос процењене вредности набавке.</w:t>
      </w:r>
    </w:p>
    <w:p w:rsidR="00E90917" w:rsidRPr="004B78D9" w:rsidRDefault="00E90917" w:rsidP="00E909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>Јединичном ценом је обухваћена цена добара на коју се односи и зависни трошкови продаје: трошкови амбалаже и паковања, утовара, транспорта и истовара на месту предаје добара - у магацин наручиоца.</w:t>
      </w:r>
    </w:p>
    <w:p w:rsidR="00E90917" w:rsidRPr="004B78D9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78D9">
        <w:rPr>
          <w:rFonts w:ascii="Arial" w:hAnsi="Arial" w:cs="Arial"/>
          <w:sz w:val="22"/>
          <w:szCs w:val="22"/>
          <w:lang w:val="sr-Cyrl-CS"/>
        </w:rPr>
        <w:t xml:space="preserve">Наручилац и испоручилац су сагласни да наручилац има право, да у оквиру одобрене апропријације и уговореног износа, </w:t>
      </w:r>
      <w:r w:rsidR="00D821D1">
        <w:rPr>
          <w:rFonts w:ascii="Arial" w:hAnsi="Arial" w:cs="Arial"/>
          <w:sz w:val="22"/>
          <w:szCs w:val="22"/>
          <w:lang w:val="sr-Cyrl-CS"/>
        </w:rPr>
        <w:t xml:space="preserve">у изузетним случајевима, </w:t>
      </w:r>
      <w:r w:rsidRPr="004B78D9">
        <w:rPr>
          <w:rFonts w:ascii="Arial" w:hAnsi="Arial" w:cs="Arial"/>
          <w:sz w:val="22"/>
          <w:szCs w:val="22"/>
          <w:lang w:val="sr-Cyrl-CS"/>
        </w:rPr>
        <w:t>може захтевати испоруку и сродних добара, која нису садржана у понуди испоручиоца, при чему је дужан да испоручиоцу призна цену тих добара по његовом актуелном ценовнику.</w:t>
      </w:r>
    </w:p>
    <w:p w:rsidR="00E90917" w:rsidRPr="004B78D9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>НАЧИН, РОК И МЕСТО ИСПОРУКЕ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Учесталост испоруке добара: по требовању наручиоца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Рок испоруке: сукцесивно, најдуже 5 дана од дана требовања наручиоца.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Место испоруке добара – на адресу наручиоца.</w:t>
      </w:r>
    </w:p>
    <w:p w:rsidR="00E90917" w:rsidRPr="004B78D9" w:rsidRDefault="00E90917" w:rsidP="00E90917">
      <w:pPr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>Услови и начин плаћања:  у року од 45 дана од дана достављања фактуре</w:t>
      </w:r>
      <w:r>
        <w:rPr>
          <w:rFonts w:ascii="Arial" w:hAnsi="Arial" w:cs="Arial"/>
          <w:b/>
          <w:sz w:val="22"/>
          <w:szCs w:val="22"/>
        </w:rPr>
        <w:t>.</w:t>
      </w: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AD6E23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E90917" w:rsidRPr="00DE46A4" w:rsidTr="003B6826">
        <w:tc>
          <w:tcPr>
            <w:tcW w:w="3676" w:type="dxa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 _________________</w:t>
            </w:r>
          </w:p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Потпис одговорног лица понуђача</w:t>
            </w:r>
          </w:p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</w:p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</w:t>
            </w:r>
          </w:p>
        </w:tc>
      </w:tr>
    </w:tbl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92924" w:rsidRPr="00E90917" w:rsidRDefault="00392924" w:rsidP="00E90917"/>
    <w:sectPr w:rsidR="00392924" w:rsidRPr="00E90917" w:rsidSect="00E90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5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E69" w:rsidRDefault="00BE4E69" w:rsidP="00796BF0">
      <w:r>
        <w:separator/>
      </w:r>
    </w:p>
  </w:endnote>
  <w:endnote w:type="continuationSeparator" w:id="1">
    <w:p w:rsidR="00BE4E69" w:rsidRDefault="00BE4E69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5D" w:rsidRDefault="00FC76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30"/>
      <w:gridCol w:w="1357"/>
      <w:gridCol w:w="996"/>
    </w:tblGrid>
    <w:tr w:rsidR="00E90917" w:rsidTr="003B6826">
      <w:trPr>
        <w:jc w:val="center"/>
      </w:trPr>
      <w:tc>
        <w:tcPr>
          <w:tcW w:w="3899" w:type="pct"/>
        </w:tcPr>
        <w:p w:rsidR="00E90917" w:rsidRPr="00A91525" w:rsidRDefault="00E90917" w:rsidP="003B6826">
          <w:pPr>
            <w:pStyle w:val="Footer"/>
          </w:pPr>
        </w:p>
      </w:tc>
      <w:tc>
        <w:tcPr>
          <w:tcW w:w="635" w:type="pct"/>
        </w:tcPr>
        <w:p w:rsidR="00E90917" w:rsidRPr="001127AB" w:rsidRDefault="00E90917" w:rsidP="003B6826">
          <w:pPr>
            <w:pStyle w:val="Footer"/>
            <w:jc w:val="center"/>
            <w:rPr>
              <w:noProof/>
            </w:rPr>
          </w:pPr>
        </w:p>
      </w:tc>
      <w:tc>
        <w:tcPr>
          <w:tcW w:w="466" w:type="pct"/>
          <w:vMerge w:val="restart"/>
          <w:tcBorders>
            <w:top w:val="nil"/>
          </w:tcBorders>
        </w:tcPr>
        <w:p w:rsidR="00E90917" w:rsidRDefault="00E90917" w:rsidP="003B6826">
          <w:pPr>
            <w:pStyle w:val="Footer"/>
            <w:jc w:val="right"/>
          </w:pPr>
        </w:p>
      </w:tc>
    </w:tr>
    <w:tr w:rsidR="00E90917" w:rsidTr="003B6826">
      <w:trPr>
        <w:jc w:val="center"/>
      </w:trPr>
      <w:tc>
        <w:tcPr>
          <w:tcW w:w="3899" w:type="pct"/>
        </w:tcPr>
        <w:p w:rsidR="00E90917" w:rsidRPr="001127AB" w:rsidRDefault="00E90917" w:rsidP="003B6826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E90917" w:rsidRDefault="00E90917" w:rsidP="003B6826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E90917" w:rsidRDefault="00E90917" w:rsidP="003B6826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5D" w:rsidRDefault="00FC7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E69" w:rsidRDefault="00BE4E69" w:rsidP="00796BF0">
      <w:r>
        <w:separator/>
      </w:r>
    </w:p>
  </w:footnote>
  <w:footnote w:type="continuationSeparator" w:id="1">
    <w:p w:rsidR="00BE4E69" w:rsidRDefault="00BE4E69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5D" w:rsidRDefault="00FC76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63"/>
      <w:gridCol w:w="5364"/>
    </w:tblGrid>
    <w:tr w:rsidR="00E90917" w:rsidTr="00E90917">
      <w:trPr>
        <w:trHeight w:val="1647"/>
      </w:trPr>
      <w:tc>
        <w:tcPr>
          <w:tcW w:w="5363" w:type="dxa"/>
        </w:tcPr>
        <w:p w:rsidR="00E90917" w:rsidRDefault="00E90917" w:rsidP="003B682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971165" cy="857250"/>
                <wp:effectExtent l="19050" t="0" r="63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772" cy="85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0917" w:rsidRDefault="00E90917" w:rsidP="003B6826"/>
        <w:p w:rsidR="00E90917" w:rsidRPr="00E315F9" w:rsidRDefault="00E90917" w:rsidP="003B6826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 w:rsidR="00FC765D">
            <w:rPr>
              <w:rFonts w:ascii="Arial" w:hAnsi="Arial" w:cs="Arial"/>
            </w:rPr>
            <w:t xml:space="preserve"> 196/2023</w:t>
          </w:r>
        </w:p>
        <w:p w:rsidR="00E90917" w:rsidRPr="00FC765D" w:rsidRDefault="00E90917" w:rsidP="003B6826">
          <w:pPr>
            <w:rPr>
              <w:lang/>
            </w:rPr>
          </w:pPr>
          <w:r w:rsidRPr="00E315F9">
            <w:rPr>
              <w:rFonts w:ascii="Arial" w:hAnsi="Arial" w:cs="Arial"/>
            </w:rPr>
            <w:t>Датум:</w:t>
          </w:r>
          <w:r w:rsidR="00FC765D">
            <w:rPr>
              <w:rFonts w:ascii="Arial" w:hAnsi="Arial" w:cs="Arial"/>
            </w:rPr>
            <w:t xml:space="preserve"> 06.02.2023. </w:t>
          </w:r>
          <w:r w:rsidR="00FC765D">
            <w:rPr>
              <w:rFonts w:ascii="Arial" w:hAnsi="Arial" w:cs="Arial"/>
              <w:lang/>
            </w:rPr>
            <w:t>године</w:t>
          </w:r>
        </w:p>
      </w:tc>
      <w:tc>
        <w:tcPr>
          <w:tcW w:w="5364" w:type="dxa"/>
        </w:tcPr>
        <w:p w:rsidR="00E90917" w:rsidRDefault="00E90917" w:rsidP="003B6826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E90917" w:rsidRPr="00E315F9" w:rsidRDefault="00E90917" w:rsidP="003B6826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E90917" w:rsidRPr="00E315F9" w:rsidRDefault="00E90917" w:rsidP="003B6826">
          <w:pPr>
            <w:pStyle w:val="Header"/>
            <w:jc w:val="right"/>
            <w:rPr>
              <w:rFonts w:ascii="Arial" w:hAnsi="Arial" w:cs="Arial"/>
            </w:rPr>
          </w:pPr>
        </w:p>
        <w:p w:rsidR="00E90917" w:rsidRPr="00E315F9" w:rsidRDefault="00E90917" w:rsidP="003B6826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E90917" w:rsidRPr="00E315F9" w:rsidRDefault="00E90917" w:rsidP="003B6826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E90917" w:rsidRPr="00E315F9" w:rsidRDefault="00E90917" w:rsidP="003B6826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E90917" w:rsidRPr="001127AB" w:rsidRDefault="00E90917" w:rsidP="003B6826">
          <w:pPr>
            <w:pStyle w:val="Header"/>
            <w:jc w:val="right"/>
          </w:pPr>
        </w:p>
      </w:tc>
    </w:tr>
  </w:tbl>
  <w:p w:rsidR="00E90917" w:rsidRDefault="00E90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FD0"/>
    <w:multiLevelType w:val="hybridMultilevel"/>
    <w:tmpl w:val="1E3A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F1833"/>
    <w:multiLevelType w:val="hybridMultilevel"/>
    <w:tmpl w:val="0D2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61EF1"/>
    <w:rsid w:val="0017729D"/>
    <w:rsid w:val="00263881"/>
    <w:rsid w:val="002A7F9F"/>
    <w:rsid w:val="002C2FD6"/>
    <w:rsid w:val="00384282"/>
    <w:rsid w:val="00392924"/>
    <w:rsid w:val="00552B5A"/>
    <w:rsid w:val="005924B5"/>
    <w:rsid w:val="00796BF0"/>
    <w:rsid w:val="008573F4"/>
    <w:rsid w:val="00A644B3"/>
    <w:rsid w:val="00A91525"/>
    <w:rsid w:val="00B26D3B"/>
    <w:rsid w:val="00BE4E69"/>
    <w:rsid w:val="00BF1777"/>
    <w:rsid w:val="00D3142D"/>
    <w:rsid w:val="00D821D1"/>
    <w:rsid w:val="00E315F9"/>
    <w:rsid w:val="00E87E34"/>
    <w:rsid w:val="00E90917"/>
    <w:rsid w:val="00EC2FEC"/>
    <w:rsid w:val="00EF23CC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E909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9091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10</cp:revision>
  <cp:lastPrinted>2019-11-26T11:49:00Z</cp:lastPrinted>
  <dcterms:created xsi:type="dcterms:W3CDTF">2019-11-26T11:18:00Z</dcterms:created>
  <dcterms:modified xsi:type="dcterms:W3CDTF">2023-02-06T11:45:00Z</dcterms:modified>
</cp:coreProperties>
</file>